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63" w:rsidRPr="0088782F" w:rsidRDefault="004B5B63" w:rsidP="005A1A81">
      <w:pPr>
        <w:tabs>
          <w:tab w:val="left" w:pos="284"/>
        </w:tabs>
        <w:spacing w:after="0" w:line="240" w:lineRule="auto"/>
        <w:jc w:val="both"/>
        <w:rPr>
          <w:rFonts w:ascii="Times New Roman" w:hAnsi="Times New Roman" w:cs="Times New Roman"/>
          <w:b/>
          <w:u w:val="single"/>
        </w:rPr>
      </w:pPr>
      <w:bookmarkStart w:id="0" w:name="_GoBack"/>
      <w:bookmarkEnd w:id="0"/>
      <w:r w:rsidRPr="00B73264">
        <w:rPr>
          <w:rFonts w:ascii="Times New Roman" w:hAnsi="Times New Roman" w:cs="Times New Roman"/>
          <w:b/>
          <w:noProof/>
          <w:lang w:eastAsia="fr-FR"/>
        </w:rPr>
        <w:drawing>
          <wp:inline distT="0" distB="0" distL="0" distR="0">
            <wp:extent cx="1147313" cy="1201338"/>
            <wp:effectExtent l="0" t="0" r="0" b="0"/>
            <wp:docPr id="1" name="Image 1" descr="C:\Users\ANTON\Desktop\Cabinet\logo_AJE_fond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Desktop\Cabinet\logo_AJE_fond_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225" cy="1219046"/>
                    </a:xfrm>
                    <a:prstGeom prst="rect">
                      <a:avLst/>
                    </a:prstGeom>
                    <a:noFill/>
                    <a:ln>
                      <a:noFill/>
                    </a:ln>
                  </pic:spPr>
                </pic:pic>
              </a:graphicData>
            </a:graphic>
          </wp:inline>
        </w:drawing>
      </w:r>
    </w:p>
    <w:p w:rsidR="004B5B63" w:rsidRPr="001177AF" w:rsidRDefault="004B5B63" w:rsidP="004B5B63">
      <w:pPr>
        <w:spacing w:after="0" w:line="240" w:lineRule="auto"/>
        <w:jc w:val="center"/>
        <w:rPr>
          <w:rFonts w:ascii="Times New Roman" w:hAnsi="Times New Roman" w:cs="Times New Roman"/>
          <w:b/>
          <w:sz w:val="8"/>
          <w:u w:val="single"/>
        </w:rPr>
      </w:pPr>
    </w:p>
    <w:p w:rsidR="009D1600" w:rsidRPr="0088782F" w:rsidRDefault="009D1600" w:rsidP="00187A8F">
      <w:pPr>
        <w:spacing w:after="0" w:line="240" w:lineRule="auto"/>
        <w:rPr>
          <w:rFonts w:ascii="Times New Roman" w:hAnsi="Times New Roman" w:cs="Times New Roman"/>
          <w:b/>
          <w:u w:val="single"/>
        </w:rPr>
      </w:pPr>
    </w:p>
    <w:p w:rsidR="004B5B63" w:rsidRPr="0088782F" w:rsidRDefault="00842B0F" w:rsidP="004B5B63">
      <w:pPr>
        <w:spacing w:after="0" w:line="240" w:lineRule="auto"/>
        <w:jc w:val="center"/>
        <w:rPr>
          <w:rFonts w:ascii="Times New Roman" w:hAnsi="Times New Roman" w:cs="Times New Roman"/>
          <w:b/>
          <w:i/>
          <w:u w:val="single"/>
        </w:rPr>
      </w:pPr>
      <w:r>
        <w:rPr>
          <w:rFonts w:ascii="Times New Roman" w:hAnsi="Times New Roman" w:cs="Times New Roman"/>
          <w:b/>
          <w:u w:val="single"/>
        </w:rPr>
        <w:t>PRELEVEMENT A LA SOURCE</w:t>
      </w:r>
    </w:p>
    <w:p w:rsidR="007740C8" w:rsidRPr="0088782F" w:rsidRDefault="007740C8" w:rsidP="007740C8">
      <w:pPr>
        <w:spacing w:after="0" w:line="240" w:lineRule="auto"/>
        <w:jc w:val="both"/>
        <w:rPr>
          <w:rFonts w:ascii="Times New Roman" w:hAnsi="Times New Roman" w:cs="Times New Roman"/>
        </w:rPr>
      </w:pPr>
    </w:p>
    <w:p w:rsidR="007740C8" w:rsidRPr="001177AF" w:rsidRDefault="007740C8" w:rsidP="007740C8">
      <w:pPr>
        <w:spacing w:after="0" w:line="240" w:lineRule="auto"/>
        <w:jc w:val="both"/>
        <w:rPr>
          <w:rFonts w:ascii="Times New Roman" w:hAnsi="Times New Roman" w:cs="Times New Roman"/>
          <w:sz w:val="14"/>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Le dispositif de prélèvement à la source pose beaucoup de questions.</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 xml:space="preserve">Pour accompagner les entreprises, l’administration fiscale publie de nombreuses informations sur son site : </w:t>
      </w:r>
      <w:hyperlink r:id="rId9" w:history="1">
        <w:r w:rsidRPr="002A5394">
          <w:rPr>
            <w:rStyle w:val="Lienhypertexte"/>
            <w:rFonts w:ascii="Times New Roman" w:hAnsi="Times New Roman" w:cs="Times New Roman"/>
          </w:rPr>
          <w:t>https://www.economie.gouv.fr/prelevement-a-la-source</w:t>
        </w:r>
      </w:hyperlink>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Dans la partie : « </w:t>
      </w:r>
      <w:r w:rsidRPr="00842B0F">
        <w:rPr>
          <w:rFonts w:ascii="Times New Roman" w:hAnsi="Times New Roman" w:cs="Times New Roman"/>
          <w:i/>
        </w:rPr>
        <w:t>je suis collecteur</w:t>
      </w:r>
      <w:r>
        <w:rPr>
          <w:rFonts w:ascii="Times New Roman" w:hAnsi="Times New Roman" w:cs="Times New Roman"/>
        </w:rPr>
        <w:t> », vous pourrez trouver des informations générales.</w:t>
      </w: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Dans la partie « </w:t>
      </w:r>
      <w:r w:rsidRPr="00842B0F">
        <w:rPr>
          <w:rFonts w:ascii="Times New Roman" w:hAnsi="Times New Roman" w:cs="Times New Roman"/>
          <w:i/>
        </w:rPr>
        <w:t>médias et ressources</w:t>
      </w:r>
      <w:r>
        <w:rPr>
          <w:rFonts w:ascii="Times New Roman" w:hAnsi="Times New Roman" w:cs="Times New Roman"/>
        </w:rPr>
        <w:t> », vous pourrez télécharger des informations spécifiques pour les employeurs et les services RH ainsi que des guides et aurez accès à des FAQ.</w:t>
      </w:r>
    </w:p>
    <w:p w:rsidR="00842B0F" w:rsidRDefault="00842B0F" w:rsidP="007740C8">
      <w:pPr>
        <w:spacing w:after="0" w:line="240" w:lineRule="auto"/>
        <w:jc w:val="both"/>
        <w:rPr>
          <w:rFonts w:ascii="Times New Roman" w:hAnsi="Times New Roman" w:cs="Times New Roman"/>
        </w:rPr>
      </w:pPr>
    </w:p>
    <w:p w:rsidR="00842B0F" w:rsidRPr="00187A8F" w:rsidRDefault="00842B0F" w:rsidP="007740C8">
      <w:pPr>
        <w:spacing w:after="0" w:line="240" w:lineRule="auto"/>
        <w:jc w:val="both"/>
        <w:rPr>
          <w:rFonts w:ascii="Times New Roman" w:hAnsi="Times New Roman" w:cs="Times New Roman"/>
          <w:b/>
        </w:rPr>
      </w:pPr>
      <w:r w:rsidRPr="00187A8F">
        <w:rPr>
          <w:rFonts w:ascii="Times New Roman" w:hAnsi="Times New Roman" w:cs="Times New Roman"/>
          <w:b/>
        </w:rPr>
        <w:t>Dans ce cadre, vous trouverez ci-joint le guide d’informations à destination des service RH.</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Comme vous pouvez l’imaginer, en sus de la gestion technique du prélèvement à la source, il va également falloir gérer les salariés qui, naturellement, viendront vers vous plutôt que vers l’administration fiscale s’ils ont des questions.</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A ce titre, hormis les informations générales que vous pouvez leur transmettre ou celles en votre possession, nous vous conseillons de les renvoyer sur le site du ministère qui comporte une partie relative aux contribuables.</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En revanche, il nous semble essentiel d’anticiper les difficultés en leur rappelant l’échéance du 1</w:t>
      </w:r>
      <w:r w:rsidRPr="00842B0F">
        <w:rPr>
          <w:rFonts w:ascii="Times New Roman" w:hAnsi="Times New Roman" w:cs="Times New Roman"/>
          <w:vertAlign w:val="superscript"/>
        </w:rPr>
        <w:t>er</w:t>
      </w:r>
      <w:r>
        <w:rPr>
          <w:rFonts w:ascii="Times New Roman" w:hAnsi="Times New Roman" w:cs="Times New Roman"/>
        </w:rPr>
        <w:t xml:space="preserve"> janvier 2019.</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sidRPr="00187A8F">
        <w:rPr>
          <w:rFonts w:ascii="Times New Roman" w:hAnsi="Times New Roman" w:cs="Times New Roman"/>
          <w:b/>
        </w:rPr>
        <w:t>A ce titre, vous trouverez ci-joint un flyer à destination des salariés que vous pouvez joindre en annexe d’</w:t>
      </w:r>
      <w:r w:rsidR="00187A8F">
        <w:rPr>
          <w:rFonts w:ascii="Times New Roman" w:hAnsi="Times New Roman" w:cs="Times New Roman"/>
          <w:b/>
        </w:rPr>
        <w:t xml:space="preserve">un bulletin de paie, </w:t>
      </w:r>
      <w:r>
        <w:rPr>
          <w:rFonts w:ascii="Times New Roman" w:hAnsi="Times New Roman" w:cs="Times New Roman"/>
        </w:rPr>
        <w:t>qui a le mérite de rappeler que l’entreprise n’effectue aucun calcul et que l’administration fiscale demeure le seul interlocuteur des salariés.</w:t>
      </w:r>
    </w:p>
    <w:p w:rsidR="00842B0F" w:rsidRDefault="00842B0F"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 xml:space="preserve">Ce document est également téléchargeable à ce lien : </w:t>
      </w:r>
    </w:p>
    <w:p w:rsidR="00842B0F" w:rsidRPr="0088782F" w:rsidRDefault="00796C99" w:rsidP="007740C8">
      <w:pPr>
        <w:spacing w:after="0" w:line="240" w:lineRule="auto"/>
        <w:jc w:val="both"/>
        <w:rPr>
          <w:rFonts w:ascii="Times New Roman" w:hAnsi="Times New Roman" w:cs="Times New Roman"/>
        </w:rPr>
      </w:pPr>
      <w:hyperlink r:id="rId10" w:history="1">
        <w:r w:rsidR="00842B0F" w:rsidRPr="002A5394">
          <w:rPr>
            <w:rStyle w:val="Lienhypertexte"/>
            <w:rFonts w:ascii="Times New Roman" w:hAnsi="Times New Roman" w:cs="Times New Roman"/>
          </w:rPr>
          <w:t>https://www.economie.gouv.fr/files/files/ESPACE-EVENEMENTIEL/PAS/encarts-pas-salaries_v2.pdf</w:t>
        </w:r>
      </w:hyperlink>
      <w:r w:rsidR="00842B0F">
        <w:rPr>
          <w:rFonts w:ascii="Times New Roman" w:hAnsi="Times New Roman" w:cs="Times New Roman"/>
        </w:rPr>
        <w:t xml:space="preserve"> </w:t>
      </w:r>
    </w:p>
    <w:p w:rsidR="007740C8" w:rsidRDefault="007740C8" w:rsidP="007740C8">
      <w:pPr>
        <w:spacing w:after="0" w:line="240" w:lineRule="auto"/>
        <w:jc w:val="both"/>
        <w:rPr>
          <w:rFonts w:ascii="Times New Roman" w:hAnsi="Times New Roman" w:cs="Times New Roman"/>
        </w:rPr>
      </w:pPr>
    </w:p>
    <w:p w:rsidR="00842B0F" w:rsidRDefault="00842B0F" w:rsidP="007740C8">
      <w:pPr>
        <w:spacing w:after="0" w:line="240" w:lineRule="auto"/>
        <w:jc w:val="both"/>
        <w:rPr>
          <w:rFonts w:ascii="Times New Roman" w:hAnsi="Times New Roman" w:cs="Times New Roman"/>
        </w:rPr>
      </w:pPr>
      <w:r>
        <w:rPr>
          <w:rFonts w:ascii="Times New Roman" w:hAnsi="Times New Roman" w:cs="Times New Roman"/>
        </w:rPr>
        <w:t>Enfin, nous vous conseillons de contacter votre éditeur paie ou votre prestataire paie afin de lui demander de prévoir, avant le 1</w:t>
      </w:r>
      <w:r w:rsidRPr="00842B0F">
        <w:rPr>
          <w:rFonts w:ascii="Times New Roman" w:hAnsi="Times New Roman" w:cs="Times New Roman"/>
          <w:vertAlign w:val="superscript"/>
        </w:rPr>
        <w:t>er</w:t>
      </w:r>
      <w:r>
        <w:rPr>
          <w:rFonts w:ascii="Times New Roman" w:hAnsi="Times New Roman" w:cs="Times New Roman"/>
        </w:rPr>
        <w:t xml:space="preserve"> janvier 2019, la possibilité de transmettre pour information aux salariés leur salaire net lorsque le prélèvement à la source sera appliqué. Cela permettrait ainsi aux salariés de bénéficier de cette information avant que le dispositif entre en vigueur et ainsi éviter de devoir gérer toutes leurs interrogations lors de la première paie de janvier 2019.</w:t>
      </w:r>
    </w:p>
    <w:p w:rsidR="00842B0F" w:rsidRDefault="00187A8F" w:rsidP="00187A8F">
      <w:pPr>
        <w:tabs>
          <w:tab w:val="left" w:pos="1605"/>
        </w:tabs>
        <w:spacing w:after="0" w:line="240" w:lineRule="auto"/>
        <w:jc w:val="both"/>
        <w:rPr>
          <w:rFonts w:ascii="Times New Roman" w:hAnsi="Times New Roman" w:cs="Times New Roman"/>
        </w:rPr>
      </w:pPr>
      <w:r>
        <w:rPr>
          <w:rFonts w:ascii="Times New Roman" w:hAnsi="Times New Roman" w:cs="Times New Roman"/>
        </w:rPr>
        <w:tab/>
      </w:r>
    </w:p>
    <w:p w:rsidR="00842B0F" w:rsidRDefault="00842B0F" w:rsidP="00187A8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187A8F">
        <w:rPr>
          <w:rFonts w:ascii="Times New Roman" w:hAnsi="Times New Roman" w:cs="Times New Roman"/>
          <w:b/>
        </w:rPr>
        <w:t>Selon l’administration fiscale, une préfiguration (simulation) sera possible dès l’automne 2018 sur les bulletins de paie</w:t>
      </w:r>
      <w:r>
        <w:rPr>
          <w:rFonts w:ascii="Times New Roman" w:hAnsi="Times New Roman" w:cs="Times New Roman"/>
        </w:rPr>
        <w:t>.</w:t>
      </w:r>
      <w:r w:rsidR="00187A8F">
        <w:rPr>
          <w:rFonts w:ascii="Times New Roman" w:hAnsi="Times New Roman" w:cs="Times New Roman"/>
        </w:rPr>
        <w:t xml:space="preserve"> Nous vous conseillons de saisir cette opportunité qui vous permettra de régler en amont de nombreux problèmes (comme cela avait existé lors du passage à l’euros avec des salaires qui étaient à la fois exprimés en euros et en francs pour une meilleure compréhension).</w:t>
      </w:r>
    </w:p>
    <w:p w:rsidR="00187A8F" w:rsidRDefault="00187A8F" w:rsidP="007740C8">
      <w:pPr>
        <w:spacing w:after="0" w:line="240" w:lineRule="auto"/>
        <w:jc w:val="both"/>
        <w:rPr>
          <w:rFonts w:ascii="Times New Roman" w:hAnsi="Times New Roman" w:cs="Times New Roman"/>
        </w:rPr>
      </w:pPr>
    </w:p>
    <w:p w:rsidR="00187A8F" w:rsidRPr="0088782F" w:rsidRDefault="00187A8F" w:rsidP="007740C8">
      <w:pPr>
        <w:spacing w:after="0" w:line="240" w:lineRule="auto"/>
        <w:jc w:val="both"/>
        <w:rPr>
          <w:rFonts w:ascii="Times New Roman" w:hAnsi="Times New Roman" w:cs="Times New Roman"/>
        </w:rPr>
      </w:pPr>
      <w:r>
        <w:rPr>
          <w:rFonts w:ascii="Times New Roman" w:hAnsi="Times New Roman" w:cs="Times New Roman"/>
        </w:rPr>
        <w:t>Il convient néanmoins d’avertir votre éditeur paie ou votre prestataire paie de votre souhait dans les meilleurs délais.</w:t>
      </w:r>
    </w:p>
    <w:sectPr w:rsidR="00187A8F" w:rsidRPr="008878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C99" w:rsidRDefault="00796C99" w:rsidP="00550F96">
      <w:pPr>
        <w:spacing w:after="0" w:line="240" w:lineRule="auto"/>
      </w:pPr>
      <w:r>
        <w:separator/>
      </w:r>
    </w:p>
  </w:endnote>
  <w:endnote w:type="continuationSeparator" w:id="0">
    <w:p w:rsidR="00796C99" w:rsidRDefault="00796C99" w:rsidP="0055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96" w:rsidRPr="00550F96" w:rsidRDefault="00550F96">
    <w:pPr>
      <w:pStyle w:val="Pieddepage"/>
      <w:jc w:val="right"/>
      <w:rPr>
        <w:rFonts w:ascii="Times New Roman" w:hAnsi="Times New Roman" w:cs="Times New Roman"/>
        <w:sz w:val="20"/>
        <w:szCs w:val="20"/>
      </w:rPr>
    </w:pPr>
  </w:p>
  <w:p w:rsidR="00550F96" w:rsidRDefault="00550F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C99" w:rsidRDefault="00796C99" w:rsidP="00550F96">
      <w:pPr>
        <w:spacing w:after="0" w:line="240" w:lineRule="auto"/>
      </w:pPr>
      <w:r>
        <w:separator/>
      </w:r>
    </w:p>
  </w:footnote>
  <w:footnote w:type="continuationSeparator" w:id="0">
    <w:p w:rsidR="00796C99" w:rsidRDefault="00796C99" w:rsidP="00550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309"/>
    <w:multiLevelType w:val="hybridMultilevel"/>
    <w:tmpl w:val="0B52A1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FA1F53"/>
    <w:multiLevelType w:val="hybridMultilevel"/>
    <w:tmpl w:val="E39438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C143A"/>
    <w:multiLevelType w:val="hybridMultilevel"/>
    <w:tmpl w:val="E87EBDFE"/>
    <w:lvl w:ilvl="0" w:tplc="89B672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46797"/>
    <w:multiLevelType w:val="hybridMultilevel"/>
    <w:tmpl w:val="AFFE2D7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37D33C6"/>
    <w:multiLevelType w:val="hybridMultilevel"/>
    <w:tmpl w:val="EF923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17C95"/>
    <w:multiLevelType w:val="hybridMultilevel"/>
    <w:tmpl w:val="618246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692595"/>
    <w:multiLevelType w:val="hybridMultilevel"/>
    <w:tmpl w:val="EB06C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673373"/>
    <w:multiLevelType w:val="hybridMultilevel"/>
    <w:tmpl w:val="13F85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8E484A"/>
    <w:multiLevelType w:val="hybridMultilevel"/>
    <w:tmpl w:val="ECE6C8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B2556"/>
    <w:multiLevelType w:val="hybridMultilevel"/>
    <w:tmpl w:val="3A484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513C20"/>
    <w:multiLevelType w:val="hybridMultilevel"/>
    <w:tmpl w:val="C05E58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790EDE"/>
    <w:multiLevelType w:val="hybridMultilevel"/>
    <w:tmpl w:val="70BA0722"/>
    <w:lvl w:ilvl="0" w:tplc="CC6CE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845074"/>
    <w:multiLevelType w:val="hybridMultilevel"/>
    <w:tmpl w:val="337A3ABE"/>
    <w:lvl w:ilvl="0" w:tplc="040C0011">
      <w:start w:val="1"/>
      <w:numFmt w:val="decimal"/>
      <w:lvlText w:val="%1)"/>
      <w:lvlJc w:val="left"/>
      <w:pPr>
        <w:ind w:left="720" w:hanging="360"/>
      </w:pPr>
      <w:rPr>
        <w:rFonts w:hint="default"/>
      </w:rPr>
    </w:lvl>
    <w:lvl w:ilvl="1" w:tplc="E5F443CA">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5"/>
  </w:num>
  <w:num w:numId="5">
    <w:abstractNumId w:val="6"/>
  </w:num>
  <w:num w:numId="6">
    <w:abstractNumId w:val="7"/>
  </w:num>
  <w:num w:numId="7">
    <w:abstractNumId w:val="9"/>
  </w:num>
  <w:num w:numId="8">
    <w:abstractNumId w:val="3"/>
  </w:num>
  <w:num w:numId="9">
    <w:abstractNumId w:val="4"/>
  </w:num>
  <w:num w:numId="10">
    <w:abstractNumId w:val="10"/>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C8"/>
    <w:rsid w:val="000356A3"/>
    <w:rsid w:val="0007245E"/>
    <w:rsid w:val="000B2404"/>
    <w:rsid w:val="001177AF"/>
    <w:rsid w:val="00187A8F"/>
    <w:rsid w:val="001A4C98"/>
    <w:rsid w:val="001A72D3"/>
    <w:rsid w:val="001C683A"/>
    <w:rsid w:val="001C7A89"/>
    <w:rsid w:val="0023485B"/>
    <w:rsid w:val="00277F0D"/>
    <w:rsid w:val="002A6C18"/>
    <w:rsid w:val="00347FB9"/>
    <w:rsid w:val="003855C6"/>
    <w:rsid w:val="00390AB2"/>
    <w:rsid w:val="003B4699"/>
    <w:rsid w:val="003B5167"/>
    <w:rsid w:val="003E6BCF"/>
    <w:rsid w:val="004231D7"/>
    <w:rsid w:val="00482BCA"/>
    <w:rsid w:val="0049173A"/>
    <w:rsid w:val="004B5B63"/>
    <w:rsid w:val="004E5C80"/>
    <w:rsid w:val="005022A6"/>
    <w:rsid w:val="0051715C"/>
    <w:rsid w:val="00550F96"/>
    <w:rsid w:val="00551583"/>
    <w:rsid w:val="00584DC0"/>
    <w:rsid w:val="005A1A81"/>
    <w:rsid w:val="006174C2"/>
    <w:rsid w:val="006B74DE"/>
    <w:rsid w:val="006F20E4"/>
    <w:rsid w:val="007444F1"/>
    <w:rsid w:val="007740C8"/>
    <w:rsid w:val="00796C99"/>
    <w:rsid w:val="007F602B"/>
    <w:rsid w:val="00842B0F"/>
    <w:rsid w:val="008448F2"/>
    <w:rsid w:val="0088782F"/>
    <w:rsid w:val="008967A4"/>
    <w:rsid w:val="008F1160"/>
    <w:rsid w:val="00973C1D"/>
    <w:rsid w:val="009B717F"/>
    <w:rsid w:val="009D1600"/>
    <w:rsid w:val="009F50D3"/>
    <w:rsid w:val="00A11C34"/>
    <w:rsid w:val="00A471E7"/>
    <w:rsid w:val="00A55141"/>
    <w:rsid w:val="00AF2D23"/>
    <w:rsid w:val="00B06031"/>
    <w:rsid w:val="00B25F15"/>
    <w:rsid w:val="00B73264"/>
    <w:rsid w:val="00C1766D"/>
    <w:rsid w:val="00C23972"/>
    <w:rsid w:val="00C53A1C"/>
    <w:rsid w:val="00C64219"/>
    <w:rsid w:val="00C94BEB"/>
    <w:rsid w:val="00D61CC5"/>
    <w:rsid w:val="00D94BC9"/>
    <w:rsid w:val="00E02B50"/>
    <w:rsid w:val="00E46EA3"/>
    <w:rsid w:val="00E95074"/>
    <w:rsid w:val="00EB3231"/>
    <w:rsid w:val="00EC025D"/>
    <w:rsid w:val="00F66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9AA3B-9E00-409C-8249-11774054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40C8"/>
    <w:pPr>
      <w:ind w:left="720"/>
      <w:contextualSpacing/>
    </w:pPr>
  </w:style>
  <w:style w:type="paragraph" w:styleId="En-tte">
    <w:name w:val="header"/>
    <w:basedOn w:val="Normal"/>
    <w:link w:val="En-tteCar"/>
    <w:uiPriority w:val="99"/>
    <w:unhideWhenUsed/>
    <w:rsid w:val="00550F96"/>
    <w:pPr>
      <w:tabs>
        <w:tab w:val="center" w:pos="4536"/>
        <w:tab w:val="right" w:pos="9072"/>
      </w:tabs>
      <w:spacing w:after="0" w:line="240" w:lineRule="auto"/>
    </w:pPr>
  </w:style>
  <w:style w:type="character" w:customStyle="1" w:styleId="En-tteCar">
    <w:name w:val="En-tête Car"/>
    <w:basedOn w:val="Policepardfaut"/>
    <w:link w:val="En-tte"/>
    <w:uiPriority w:val="99"/>
    <w:rsid w:val="00550F96"/>
  </w:style>
  <w:style w:type="paragraph" w:styleId="Pieddepage">
    <w:name w:val="footer"/>
    <w:basedOn w:val="Normal"/>
    <w:link w:val="PieddepageCar"/>
    <w:uiPriority w:val="99"/>
    <w:unhideWhenUsed/>
    <w:rsid w:val="00550F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0F96"/>
  </w:style>
  <w:style w:type="paragraph" w:styleId="Textedebulles">
    <w:name w:val="Balloon Text"/>
    <w:basedOn w:val="Normal"/>
    <w:link w:val="TextedebullesCar"/>
    <w:uiPriority w:val="99"/>
    <w:semiHidden/>
    <w:unhideWhenUsed/>
    <w:rsid w:val="00F666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66B8"/>
    <w:rPr>
      <w:rFonts w:ascii="Segoe UI" w:hAnsi="Segoe UI" w:cs="Segoe UI"/>
      <w:sz w:val="18"/>
      <w:szCs w:val="18"/>
    </w:rPr>
  </w:style>
  <w:style w:type="character" w:styleId="Lienhypertexte">
    <w:name w:val="Hyperlink"/>
    <w:basedOn w:val="Policepardfaut"/>
    <w:uiPriority w:val="99"/>
    <w:unhideWhenUsed/>
    <w:rsid w:val="00842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29899">
      <w:bodyDiv w:val="1"/>
      <w:marLeft w:val="0"/>
      <w:marRight w:val="0"/>
      <w:marTop w:val="0"/>
      <w:marBottom w:val="0"/>
      <w:divBdr>
        <w:top w:val="none" w:sz="0" w:space="0" w:color="auto"/>
        <w:left w:val="none" w:sz="0" w:space="0" w:color="auto"/>
        <w:bottom w:val="none" w:sz="0" w:space="0" w:color="auto"/>
        <w:right w:val="none" w:sz="0" w:space="0" w:color="auto"/>
      </w:divBdr>
      <w:divsChild>
        <w:div w:id="736055382">
          <w:marLeft w:val="0"/>
          <w:marRight w:val="0"/>
          <w:marTop w:val="0"/>
          <w:marBottom w:val="0"/>
          <w:divBdr>
            <w:top w:val="none" w:sz="0" w:space="0" w:color="auto"/>
            <w:left w:val="none" w:sz="0" w:space="0" w:color="auto"/>
            <w:bottom w:val="none" w:sz="0" w:space="0" w:color="auto"/>
            <w:right w:val="none" w:sz="0" w:space="0" w:color="auto"/>
          </w:divBdr>
          <w:divsChild>
            <w:div w:id="1822195055">
              <w:marLeft w:val="0"/>
              <w:marRight w:val="0"/>
              <w:marTop w:val="0"/>
              <w:marBottom w:val="0"/>
              <w:divBdr>
                <w:top w:val="none" w:sz="0" w:space="0" w:color="auto"/>
                <w:left w:val="none" w:sz="0" w:space="0" w:color="auto"/>
                <w:bottom w:val="none" w:sz="0" w:space="0" w:color="auto"/>
                <w:right w:val="none" w:sz="0" w:space="0" w:color="auto"/>
              </w:divBdr>
              <w:divsChild>
                <w:div w:id="857432704">
                  <w:marLeft w:val="0"/>
                  <w:marRight w:val="0"/>
                  <w:marTop w:val="0"/>
                  <w:marBottom w:val="0"/>
                  <w:divBdr>
                    <w:top w:val="none" w:sz="0" w:space="0" w:color="auto"/>
                    <w:left w:val="none" w:sz="0" w:space="0" w:color="auto"/>
                    <w:bottom w:val="none" w:sz="0" w:space="0" w:color="auto"/>
                    <w:right w:val="none" w:sz="0" w:space="0" w:color="auto"/>
                  </w:divBdr>
                  <w:divsChild>
                    <w:div w:id="526138687">
                      <w:marLeft w:val="0"/>
                      <w:marRight w:val="0"/>
                      <w:marTop w:val="0"/>
                      <w:marBottom w:val="0"/>
                      <w:divBdr>
                        <w:top w:val="none" w:sz="0" w:space="0" w:color="auto"/>
                        <w:left w:val="none" w:sz="0" w:space="0" w:color="auto"/>
                        <w:bottom w:val="none" w:sz="0" w:space="0" w:color="auto"/>
                        <w:right w:val="none" w:sz="0" w:space="0" w:color="auto"/>
                      </w:divBdr>
                      <w:divsChild>
                        <w:div w:id="959922902">
                          <w:marLeft w:val="0"/>
                          <w:marRight w:val="0"/>
                          <w:marTop w:val="0"/>
                          <w:marBottom w:val="0"/>
                          <w:divBdr>
                            <w:top w:val="none" w:sz="0" w:space="0" w:color="auto"/>
                            <w:left w:val="none" w:sz="0" w:space="0" w:color="auto"/>
                            <w:bottom w:val="none" w:sz="0" w:space="0" w:color="auto"/>
                            <w:right w:val="none" w:sz="0" w:space="0" w:color="auto"/>
                          </w:divBdr>
                          <w:divsChild>
                            <w:div w:id="839781085">
                              <w:marLeft w:val="0"/>
                              <w:marRight w:val="0"/>
                              <w:marTop w:val="0"/>
                              <w:marBottom w:val="0"/>
                              <w:divBdr>
                                <w:top w:val="none" w:sz="0" w:space="0" w:color="auto"/>
                                <w:left w:val="none" w:sz="0" w:space="0" w:color="auto"/>
                                <w:bottom w:val="none" w:sz="0" w:space="0" w:color="auto"/>
                                <w:right w:val="none" w:sz="0" w:space="0" w:color="auto"/>
                              </w:divBdr>
                              <w:divsChild>
                                <w:div w:id="13349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3186">
      <w:bodyDiv w:val="1"/>
      <w:marLeft w:val="0"/>
      <w:marRight w:val="0"/>
      <w:marTop w:val="0"/>
      <w:marBottom w:val="0"/>
      <w:divBdr>
        <w:top w:val="none" w:sz="0" w:space="0" w:color="auto"/>
        <w:left w:val="none" w:sz="0" w:space="0" w:color="auto"/>
        <w:bottom w:val="none" w:sz="0" w:space="0" w:color="auto"/>
        <w:right w:val="none" w:sz="0" w:space="0" w:color="auto"/>
      </w:divBdr>
      <w:divsChild>
        <w:div w:id="831797249">
          <w:marLeft w:val="0"/>
          <w:marRight w:val="0"/>
          <w:marTop w:val="0"/>
          <w:marBottom w:val="0"/>
          <w:divBdr>
            <w:top w:val="none" w:sz="0" w:space="0" w:color="auto"/>
            <w:left w:val="none" w:sz="0" w:space="0" w:color="auto"/>
            <w:bottom w:val="none" w:sz="0" w:space="0" w:color="auto"/>
            <w:right w:val="none" w:sz="0" w:space="0" w:color="auto"/>
          </w:divBdr>
          <w:divsChild>
            <w:div w:id="626084864">
              <w:marLeft w:val="0"/>
              <w:marRight w:val="0"/>
              <w:marTop w:val="0"/>
              <w:marBottom w:val="0"/>
              <w:divBdr>
                <w:top w:val="none" w:sz="0" w:space="0" w:color="auto"/>
                <w:left w:val="none" w:sz="0" w:space="0" w:color="auto"/>
                <w:bottom w:val="none" w:sz="0" w:space="0" w:color="auto"/>
                <w:right w:val="none" w:sz="0" w:space="0" w:color="auto"/>
              </w:divBdr>
              <w:divsChild>
                <w:div w:id="248319508">
                  <w:marLeft w:val="0"/>
                  <w:marRight w:val="0"/>
                  <w:marTop w:val="0"/>
                  <w:marBottom w:val="0"/>
                  <w:divBdr>
                    <w:top w:val="none" w:sz="0" w:space="0" w:color="auto"/>
                    <w:left w:val="none" w:sz="0" w:space="0" w:color="auto"/>
                    <w:bottom w:val="none" w:sz="0" w:space="0" w:color="auto"/>
                    <w:right w:val="none" w:sz="0" w:space="0" w:color="auto"/>
                  </w:divBdr>
                  <w:divsChild>
                    <w:div w:id="725642798">
                      <w:marLeft w:val="0"/>
                      <w:marRight w:val="0"/>
                      <w:marTop w:val="0"/>
                      <w:marBottom w:val="0"/>
                      <w:divBdr>
                        <w:top w:val="none" w:sz="0" w:space="0" w:color="auto"/>
                        <w:left w:val="none" w:sz="0" w:space="0" w:color="auto"/>
                        <w:bottom w:val="none" w:sz="0" w:space="0" w:color="auto"/>
                        <w:right w:val="none" w:sz="0" w:space="0" w:color="auto"/>
                      </w:divBdr>
                      <w:divsChild>
                        <w:div w:id="999430477">
                          <w:marLeft w:val="0"/>
                          <w:marRight w:val="0"/>
                          <w:marTop w:val="0"/>
                          <w:marBottom w:val="0"/>
                          <w:divBdr>
                            <w:top w:val="none" w:sz="0" w:space="0" w:color="auto"/>
                            <w:left w:val="none" w:sz="0" w:space="0" w:color="auto"/>
                            <w:bottom w:val="none" w:sz="0" w:space="0" w:color="auto"/>
                            <w:right w:val="none" w:sz="0" w:space="0" w:color="auto"/>
                          </w:divBdr>
                          <w:divsChild>
                            <w:div w:id="930966520">
                              <w:marLeft w:val="0"/>
                              <w:marRight w:val="0"/>
                              <w:marTop w:val="0"/>
                              <w:marBottom w:val="0"/>
                              <w:divBdr>
                                <w:top w:val="none" w:sz="0" w:space="0" w:color="auto"/>
                                <w:left w:val="none" w:sz="0" w:space="0" w:color="auto"/>
                                <w:bottom w:val="none" w:sz="0" w:space="0" w:color="auto"/>
                                <w:right w:val="none" w:sz="0" w:space="0" w:color="auto"/>
                              </w:divBdr>
                              <w:divsChild>
                                <w:div w:id="1428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364700">
      <w:bodyDiv w:val="1"/>
      <w:marLeft w:val="0"/>
      <w:marRight w:val="0"/>
      <w:marTop w:val="0"/>
      <w:marBottom w:val="0"/>
      <w:divBdr>
        <w:top w:val="none" w:sz="0" w:space="0" w:color="auto"/>
        <w:left w:val="none" w:sz="0" w:space="0" w:color="auto"/>
        <w:bottom w:val="none" w:sz="0" w:space="0" w:color="auto"/>
        <w:right w:val="none" w:sz="0" w:space="0" w:color="auto"/>
      </w:divBdr>
      <w:divsChild>
        <w:div w:id="1709990529">
          <w:marLeft w:val="0"/>
          <w:marRight w:val="0"/>
          <w:marTop w:val="0"/>
          <w:marBottom w:val="0"/>
          <w:divBdr>
            <w:top w:val="none" w:sz="0" w:space="0" w:color="auto"/>
            <w:left w:val="none" w:sz="0" w:space="0" w:color="auto"/>
            <w:bottom w:val="none" w:sz="0" w:space="0" w:color="auto"/>
            <w:right w:val="none" w:sz="0" w:space="0" w:color="auto"/>
          </w:divBdr>
          <w:divsChild>
            <w:div w:id="1886913262">
              <w:marLeft w:val="0"/>
              <w:marRight w:val="0"/>
              <w:marTop w:val="0"/>
              <w:marBottom w:val="0"/>
              <w:divBdr>
                <w:top w:val="none" w:sz="0" w:space="0" w:color="auto"/>
                <w:left w:val="none" w:sz="0" w:space="0" w:color="auto"/>
                <w:bottom w:val="none" w:sz="0" w:space="0" w:color="auto"/>
                <w:right w:val="none" w:sz="0" w:space="0" w:color="auto"/>
              </w:divBdr>
              <w:divsChild>
                <w:div w:id="1687907108">
                  <w:marLeft w:val="0"/>
                  <w:marRight w:val="0"/>
                  <w:marTop w:val="0"/>
                  <w:marBottom w:val="0"/>
                  <w:divBdr>
                    <w:top w:val="none" w:sz="0" w:space="0" w:color="auto"/>
                    <w:left w:val="none" w:sz="0" w:space="0" w:color="auto"/>
                    <w:bottom w:val="none" w:sz="0" w:space="0" w:color="auto"/>
                    <w:right w:val="none" w:sz="0" w:space="0" w:color="auto"/>
                  </w:divBdr>
                  <w:divsChild>
                    <w:div w:id="1053236569">
                      <w:marLeft w:val="0"/>
                      <w:marRight w:val="0"/>
                      <w:marTop w:val="0"/>
                      <w:marBottom w:val="0"/>
                      <w:divBdr>
                        <w:top w:val="none" w:sz="0" w:space="0" w:color="auto"/>
                        <w:left w:val="none" w:sz="0" w:space="0" w:color="auto"/>
                        <w:bottom w:val="none" w:sz="0" w:space="0" w:color="auto"/>
                        <w:right w:val="none" w:sz="0" w:space="0" w:color="auto"/>
                      </w:divBdr>
                      <w:divsChild>
                        <w:div w:id="900672316">
                          <w:marLeft w:val="0"/>
                          <w:marRight w:val="0"/>
                          <w:marTop w:val="0"/>
                          <w:marBottom w:val="0"/>
                          <w:divBdr>
                            <w:top w:val="none" w:sz="0" w:space="0" w:color="auto"/>
                            <w:left w:val="none" w:sz="0" w:space="0" w:color="auto"/>
                            <w:bottom w:val="none" w:sz="0" w:space="0" w:color="auto"/>
                            <w:right w:val="none" w:sz="0" w:space="0" w:color="auto"/>
                          </w:divBdr>
                          <w:divsChild>
                            <w:div w:id="2133744718">
                              <w:marLeft w:val="0"/>
                              <w:marRight w:val="0"/>
                              <w:marTop w:val="0"/>
                              <w:marBottom w:val="0"/>
                              <w:divBdr>
                                <w:top w:val="none" w:sz="0" w:space="0" w:color="auto"/>
                                <w:left w:val="none" w:sz="0" w:space="0" w:color="auto"/>
                                <w:bottom w:val="none" w:sz="0" w:space="0" w:color="auto"/>
                                <w:right w:val="none" w:sz="0" w:space="0" w:color="auto"/>
                              </w:divBdr>
                              <w:divsChild>
                                <w:div w:id="1561986093">
                                  <w:marLeft w:val="0"/>
                                  <w:marRight w:val="0"/>
                                  <w:marTop w:val="0"/>
                                  <w:marBottom w:val="0"/>
                                  <w:divBdr>
                                    <w:top w:val="none" w:sz="0" w:space="0" w:color="auto"/>
                                    <w:left w:val="none" w:sz="0" w:space="0" w:color="auto"/>
                                    <w:bottom w:val="none" w:sz="0" w:space="0" w:color="auto"/>
                                    <w:right w:val="none" w:sz="0" w:space="0" w:color="auto"/>
                                  </w:divBdr>
                                </w:div>
                                <w:div w:id="1316030456">
                                  <w:marLeft w:val="0"/>
                                  <w:marRight w:val="0"/>
                                  <w:marTop w:val="0"/>
                                  <w:marBottom w:val="0"/>
                                  <w:divBdr>
                                    <w:top w:val="none" w:sz="0" w:space="0" w:color="auto"/>
                                    <w:left w:val="none" w:sz="0" w:space="0" w:color="auto"/>
                                    <w:bottom w:val="none" w:sz="0" w:space="0" w:color="auto"/>
                                    <w:right w:val="none" w:sz="0" w:space="0" w:color="auto"/>
                                  </w:divBdr>
                                </w:div>
                                <w:div w:id="1008947482">
                                  <w:marLeft w:val="0"/>
                                  <w:marRight w:val="0"/>
                                  <w:marTop w:val="0"/>
                                  <w:marBottom w:val="0"/>
                                  <w:divBdr>
                                    <w:top w:val="none" w:sz="0" w:space="0" w:color="auto"/>
                                    <w:left w:val="none" w:sz="0" w:space="0" w:color="auto"/>
                                    <w:bottom w:val="none" w:sz="0" w:space="0" w:color="auto"/>
                                    <w:right w:val="none" w:sz="0" w:space="0" w:color="auto"/>
                                  </w:divBdr>
                                </w:div>
                              </w:divsChild>
                            </w:div>
                            <w:div w:id="1191991954">
                              <w:marLeft w:val="0"/>
                              <w:marRight w:val="0"/>
                              <w:marTop w:val="0"/>
                              <w:marBottom w:val="0"/>
                              <w:divBdr>
                                <w:top w:val="none" w:sz="0" w:space="0" w:color="auto"/>
                                <w:left w:val="none" w:sz="0" w:space="0" w:color="auto"/>
                                <w:bottom w:val="none" w:sz="0" w:space="0" w:color="auto"/>
                                <w:right w:val="none" w:sz="0" w:space="0" w:color="auto"/>
                              </w:divBdr>
                              <w:divsChild>
                                <w:div w:id="1214386880">
                                  <w:marLeft w:val="0"/>
                                  <w:marRight w:val="0"/>
                                  <w:marTop w:val="0"/>
                                  <w:marBottom w:val="0"/>
                                  <w:divBdr>
                                    <w:top w:val="none" w:sz="0" w:space="0" w:color="auto"/>
                                    <w:left w:val="none" w:sz="0" w:space="0" w:color="auto"/>
                                    <w:bottom w:val="none" w:sz="0" w:space="0" w:color="auto"/>
                                    <w:right w:val="none" w:sz="0" w:space="0" w:color="auto"/>
                                  </w:divBdr>
                                </w:div>
                                <w:div w:id="1703706450">
                                  <w:marLeft w:val="0"/>
                                  <w:marRight w:val="0"/>
                                  <w:marTop w:val="0"/>
                                  <w:marBottom w:val="0"/>
                                  <w:divBdr>
                                    <w:top w:val="none" w:sz="0" w:space="0" w:color="auto"/>
                                    <w:left w:val="none" w:sz="0" w:space="0" w:color="auto"/>
                                    <w:bottom w:val="none" w:sz="0" w:space="0" w:color="auto"/>
                                    <w:right w:val="none" w:sz="0" w:space="0" w:color="auto"/>
                                  </w:divBdr>
                                </w:div>
                                <w:div w:id="6389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29445">
      <w:bodyDiv w:val="1"/>
      <w:marLeft w:val="0"/>
      <w:marRight w:val="0"/>
      <w:marTop w:val="0"/>
      <w:marBottom w:val="0"/>
      <w:divBdr>
        <w:top w:val="none" w:sz="0" w:space="0" w:color="auto"/>
        <w:left w:val="none" w:sz="0" w:space="0" w:color="auto"/>
        <w:bottom w:val="none" w:sz="0" w:space="0" w:color="auto"/>
        <w:right w:val="none" w:sz="0" w:space="0" w:color="auto"/>
      </w:divBdr>
      <w:divsChild>
        <w:div w:id="903762210">
          <w:marLeft w:val="0"/>
          <w:marRight w:val="0"/>
          <w:marTop w:val="0"/>
          <w:marBottom w:val="0"/>
          <w:divBdr>
            <w:top w:val="none" w:sz="0" w:space="0" w:color="auto"/>
            <w:left w:val="none" w:sz="0" w:space="0" w:color="auto"/>
            <w:bottom w:val="none" w:sz="0" w:space="0" w:color="auto"/>
            <w:right w:val="none" w:sz="0" w:space="0" w:color="auto"/>
          </w:divBdr>
          <w:divsChild>
            <w:div w:id="1449426777">
              <w:marLeft w:val="0"/>
              <w:marRight w:val="0"/>
              <w:marTop w:val="0"/>
              <w:marBottom w:val="0"/>
              <w:divBdr>
                <w:top w:val="none" w:sz="0" w:space="0" w:color="auto"/>
                <w:left w:val="none" w:sz="0" w:space="0" w:color="auto"/>
                <w:bottom w:val="none" w:sz="0" w:space="0" w:color="auto"/>
                <w:right w:val="none" w:sz="0" w:space="0" w:color="auto"/>
              </w:divBdr>
              <w:divsChild>
                <w:div w:id="1721005787">
                  <w:marLeft w:val="0"/>
                  <w:marRight w:val="0"/>
                  <w:marTop w:val="0"/>
                  <w:marBottom w:val="0"/>
                  <w:divBdr>
                    <w:top w:val="none" w:sz="0" w:space="0" w:color="auto"/>
                    <w:left w:val="none" w:sz="0" w:space="0" w:color="auto"/>
                    <w:bottom w:val="none" w:sz="0" w:space="0" w:color="auto"/>
                    <w:right w:val="none" w:sz="0" w:space="0" w:color="auto"/>
                  </w:divBdr>
                  <w:divsChild>
                    <w:div w:id="1898663023">
                      <w:marLeft w:val="0"/>
                      <w:marRight w:val="0"/>
                      <w:marTop w:val="0"/>
                      <w:marBottom w:val="0"/>
                      <w:divBdr>
                        <w:top w:val="none" w:sz="0" w:space="0" w:color="auto"/>
                        <w:left w:val="none" w:sz="0" w:space="0" w:color="auto"/>
                        <w:bottom w:val="none" w:sz="0" w:space="0" w:color="auto"/>
                        <w:right w:val="none" w:sz="0" w:space="0" w:color="auto"/>
                      </w:divBdr>
                      <w:divsChild>
                        <w:div w:id="2116443896">
                          <w:marLeft w:val="0"/>
                          <w:marRight w:val="0"/>
                          <w:marTop w:val="0"/>
                          <w:marBottom w:val="0"/>
                          <w:divBdr>
                            <w:top w:val="none" w:sz="0" w:space="0" w:color="auto"/>
                            <w:left w:val="none" w:sz="0" w:space="0" w:color="auto"/>
                            <w:bottom w:val="none" w:sz="0" w:space="0" w:color="auto"/>
                            <w:right w:val="none" w:sz="0" w:space="0" w:color="auto"/>
                          </w:divBdr>
                          <w:divsChild>
                            <w:div w:id="1694069521">
                              <w:marLeft w:val="0"/>
                              <w:marRight w:val="0"/>
                              <w:marTop w:val="0"/>
                              <w:marBottom w:val="0"/>
                              <w:divBdr>
                                <w:top w:val="none" w:sz="0" w:space="0" w:color="auto"/>
                                <w:left w:val="none" w:sz="0" w:space="0" w:color="auto"/>
                                <w:bottom w:val="none" w:sz="0" w:space="0" w:color="auto"/>
                                <w:right w:val="none" w:sz="0" w:space="0" w:color="auto"/>
                              </w:divBdr>
                              <w:divsChild>
                                <w:div w:id="5067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08869">
      <w:bodyDiv w:val="1"/>
      <w:marLeft w:val="0"/>
      <w:marRight w:val="0"/>
      <w:marTop w:val="0"/>
      <w:marBottom w:val="0"/>
      <w:divBdr>
        <w:top w:val="none" w:sz="0" w:space="0" w:color="auto"/>
        <w:left w:val="none" w:sz="0" w:space="0" w:color="auto"/>
        <w:bottom w:val="none" w:sz="0" w:space="0" w:color="auto"/>
        <w:right w:val="none" w:sz="0" w:space="0" w:color="auto"/>
      </w:divBdr>
      <w:divsChild>
        <w:div w:id="66072954">
          <w:marLeft w:val="0"/>
          <w:marRight w:val="0"/>
          <w:marTop w:val="0"/>
          <w:marBottom w:val="0"/>
          <w:divBdr>
            <w:top w:val="none" w:sz="0" w:space="0" w:color="auto"/>
            <w:left w:val="none" w:sz="0" w:space="0" w:color="auto"/>
            <w:bottom w:val="none" w:sz="0" w:space="0" w:color="auto"/>
            <w:right w:val="none" w:sz="0" w:space="0" w:color="auto"/>
          </w:divBdr>
          <w:divsChild>
            <w:div w:id="1870023689">
              <w:marLeft w:val="0"/>
              <w:marRight w:val="0"/>
              <w:marTop w:val="0"/>
              <w:marBottom w:val="0"/>
              <w:divBdr>
                <w:top w:val="none" w:sz="0" w:space="0" w:color="auto"/>
                <w:left w:val="none" w:sz="0" w:space="0" w:color="auto"/>
                <w:bottom w:val="none" w:sz="0" w:space="0" w:color="auto"/>
                <w:right w:val="none" w:sz="0" w:space="0" w:color="auto"/>
              </w:divBdr>
              <w:divsChild>
                <w:div w:id="1426993702">
                  <w:marLeft w:val="0"/>
                  <w:marRight w:val="0"/>
                  <w:marTop w:val="0"/>
                  <w:marBottom w:val="0"/>
                  <w:divBdr>
                    <w:top w:val="none" w:sz="0" w:space="0" w:color="auto"/>
                    <w:left w:val="none" w:sz="0" w:space="0" w:color="auto"/>
                    <w:bottom w:val="none" w:sz="0" w:space="0" w:color="auto"/>
                    <w:right w:val="none" w:sz="0" w:space="0" w:color="auto"/>
                  </w:divBdr>
                  <w:divsChild>
                    <w:div w:id="409428928">
                      <w:marLeft w:val="0"/>
                      <w:marRight w:val="0"/>
                      <w:marTop w:val="0"/>
                      <w:marBottom w:val="0"/>
                      <w:divBdr>
                        <w:top w:val="none" w:sz="0" w:space="0" w:color="auto"/>
                        <w:left w:val="none" w:sz="0" w:space="0" w:color="auto"/>
                        <w:bottom w:val="none" w:sz="0" w:space="0" w:color="auto"/>
                        <w:right w:val="none" w:sz="0" w:space="0" w:color="auto"/>
                      </w:divBdr>
                      <w:divsChild>
                        <w:div w:id="1409696269">
                          <w:marLeft w:val="0"/>
                          <w:marRight w:val="0"/>
                          <w:marTop w:val="0"/>
                          <w:marBottom w:val="0"/>
                          <w:divBdr>
                            <w:top w:val="none" w:sz="0" w:space="0" w:color="auto"/>
                            <w:left w:val="none" w:sz="0" w:space="0" w:color="auto"/>
                            <w:bottom w:val="none" w:sz="0" w:space="0" w:color="auto"/>
                            <w:right w:val="none" w:sz="0" w:space="0" w:color="auto"/>
                          </w:divBdr>
                          <w:divsChild>
                            <w:div w:id="547647231">
                              <w:marLeft w:val="0"/>
                              <w:marRight w:val="0"/>
                              <w:marTop w:val="0"/>
                              <w:marBottom w:val="0"/>
                              <w:divBdr>
                                <w:top w:val="none" w:sz="0" w:space="0" w:color="auto"/>
                                <w:left w:val="none" w:sz="0" w:space="0" w:color="auto"/>
                                <w:bottom w:val="none" w:sz="0" w:space="0" w:color="auto"/>
                                <w:right w:val="none" w:sz="0" w:space="0" w:color="auto"/>
                              </w:divBdr>
                              <w:divsChild>
                                <w:div w:id="1942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080621">
      <w:bodyDiv w:val="1"/>
      <w:marLeft w:val="0"/>
      <w:marRight w:val="0"/>
      <w:marTop w:val="0"/>
      <w:marBottom w:val="0"/>
      <w:divBdr>
        <w:top w:val="none" w:sz="0" w:space="0" w:color="auto"/>
        <w:left w:val="none" w:sz="0" w:space="0" w:color="auto"/>
        <w:bottom w:val="none" w:sz="0" w:space="0" w:color="auto"/>
        <w:right w:val="none" w:sz="0" w:space="0" w:color="auto"/>
      </w:divBdr>
      <w:divsChild>
        <w:div w:id="1020009469">
          <w:marLeft w:val="0"/>
          <w:marRight w:val="0"/>
          <w:marTop w:val="0"/>
          <w:marBottom w:val="0"/>
          <w:divBdr>
            <w:top w:val="none" w:sz="0" w:space="0" w:color="auto"/>
            <w:left w:val="none" w:sz="0" w:space="0" w:color="auto"/>
            <w:bottom w:val="none" w:sz="0" w:space="0" w:color="auto"/>
            <w:right w:val="none" w:sz="0" w:space="0" w:color="auto"/>
          </w:divBdr>
          <w:divsChild>
            <w:div w:id="1058478086">
              <w:marLeft w:val="0"/>
              <w:marRight w:val="0"/>
              <w:marTop w:val="0"/>
              <w:marBottom w:val="0"/>
              <w:divBdr>
                <w:top w:val="none" w:sz="0" w:space="0" w:color="auto"/>
                <w:left w:val="none" w:sz="0" w:space="0" w:color="auto"/>
                <w:bottom w:val="none" w:sz="0" w:space="0" w:color="auto"/>
                <w:right w:val="none" w:sz="0" w:space="0" w:color="auto"/>
              </w:divBdr>
              <w:divsChild>
                <w:div w:id="1663193078">
                  <w:marLeft w:val="0"/>
                  <w:marRight w:val="0"/>
                  <w:marTop w:val="0"/>
                  <w:marBottom w:val="0"/>
                  <w:divBdr>
                    <w:top w:val="none" w:sz="0" w:space="0" w:color="auto"/>
                    <w:left w:val="none" w:sz="0" w:space="0" w:color="auto"/>
                    <w:bottom w:val="none" w:sz="0" w:space="0" w:color="auto"/>
                    <w:right w:val="none" w:sz="0" w:space="0" w:color="auto"/>
                  </w:divBdr>
                  <w:divsChild>
                    <w:div w:id="767774198">
                      <w:marLeft w:val="0"/>
                      <w:marRight w:val="0"/>
                      <w:marTop w:val="0"/>
                      <w:marBottom w:val="0"/>
                      <w:divBdr>
                        <w:top w:val="none" w:sz="0" w:space="0" w:color="auto"/>
                        <w:left w:val="none" w:sz="0" w:space="0" w:color="auto"/>
                        <w:bottom w:val="none" w:sz="0" w:space="0" w:color="auto"/>
                        <w:right w:val="none" w:sz="0" w:space="0" w:color="auto"/>
                      </w:divBdr>
                      <w:divsChild>
                        <w:div w:id="175196216">
                          <w:marLeft w:val="0"/>
                          <w:marRight w:val="0"/>
                          <w:marTop w:val="0"/>
                          <w:marBottom w:val="0"/>
                          <w:divBdr>
                            <w:top w:val="none" w:sz="0" w:space="0" w:color="auto"/>
                            <w:left w:val="none" w:sz="0" w:space="0" w:color="auto"/>
                            <w:bottom w:val="none" w:sz="0" w:space="0" w:color="auto"/>
                            <w:right w:val="none" w:sz="0" w:space="0" w:color="auto"/>
                          </w:divBdr>
                          <w:divsChild>
                            <w:div w:id="1997109563">
                              <w:marLeft w:val="0"/>
                              <w:marRight w:val="0"/>
                              <w:marTop w:val="0"/>
                              <w:marBottom w:val="0"/>
                              <w:divBdr>
                                <w:top w:val="none" w:sz="0" w:space="0" w:color="auto"/>
                                <w:left w:val="none" w:sz="0" w:space="0" w:color="auto"/>
                                <w:bottom w:val="none" w:sz="0" w:space="0" w:color="auto"/>
                                <w:right w:val="none" w:sz="0" w:space="0" w:color="auto"/>
                              </w:divBdr>
                              <w:divsChild>
                                <w:div w:id="2523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146056">
      <w:bodyDiv w:val="1"/>
      <w:marLeft w:val="0"/>
      <w:marRight w:val="0"/>
      <w:marTop w:val="0"/>
      <w:marBottom w:val="0"/>
      <w:divBdr>
        <w:top w:val="none" w:sz="0" w:space="0" w:color="auto"/>
        <w:left w:val="none" w:sz="0" w:space="0" w:color="auto"/>
        <w:bottom w:val="none" w:sz="0" w:space="0" w:color="auto"/>
        <w:right w:val="none" w:sz="0" w:space="0" w:color="auto"/>
      </w:divBdr>
      <w:divsChild>
        <w:div w:id="357387482">
          <w:marLeft w:val="0"/>
          <w:marRight w:val="0"/>
          <w:marTop w:val="0"/>
          <w:marBottom w:val="0"/>
          <w:divBdr>
            <w:top w:val="none" w:sz="0" w:space="0" w:color="auto"/>
            <w:left w:val="none" w:sz="0" w:space="0" w:color="auto"/>
            <w:bottom w:val="none" w:sz="0" w:space="0" w:color="auto"/>
            <w:right w:val="none" w:sz="0" w:space="0" w:color="auto"/>
          </w:divBdr>
          <w:divsChild>
            <w:div w:id="768349533">
              <w:marLeft w:val="0"/>
              <w:marRight w:val="0"/>
              <w:marTop w:val="0"/>
              <w:marBottom w:val="0"/>
              <w:divBdr>
                <w:top w:val="none" w:sz="0" w:space="0" w:color="auto"/>
                <w:left w:val="none" w:sz="0" w:space="0" w:color="auto"/>
                <w:bottom w:val="none" w:sz="0" w:space="0" w:color="auto"/>
                <w:right w:val="none" w:sz="0" w:space="0" w:color="auto"/>
              </w:divBdr>
              <w:divsChild>
                <w:div w:id="1567102845">
                  <w:marLeft w:val="0"/>
                  <w:marRight w:val="0"/>
                  <w:marTop w:val="0"/>
                  <w:marBottom w:val="0"/>
                  <w:divBdr>
                    <w:top w:val="none" w:sz="0" w:space="0" w:color="auto"/>
                    <w:left w:val="none" w:sz="0" w:space="0" w:color="auto"/>
                    <w:bottom w:val="none" w:sz="0" w:space="0" w:color="auto"/>
                    <w:right w:val="none" w:sz="0" w:space="0" w:color="auto"/>
                  </w:divBdr>
                  <w:divsChild>
                    <w:div w:id="89663003">
                      <w:marLeft w:val="0"/>
                      <w:marRight w:val="0"/>
                      <w:marTop w:val="0"/>
                      <w:marBottom w:val="0"/>
                      <w:divBdr>
                        <w:top w:val="none" w:sz="0" w:space="0" w:color="auto"/>
                        <w:left w:val="none" w:sz="0" w:space="0" w:color="auto"/>
                        <w:bottom w:val="none" w:sz="0" w:space="0" w:color="auto"/>
                        <w:right w:val="none" w:sz="0" w:space="0" w:color="auto"/>
                      </w:divBdr>
                      <w:divsChild>
                        <w:div w:id="1790589419">
                          <w:marLeft w:val="0"/>
                          <w:marRight w:val="0"/>
                          <w:marTop w:val="0"/>
                          <w:marBottom w:val="0"/>
                          <w:divBdr>
                            <w:top w:val="none" w:sz="0" w:space="0" w:color="auto"/>
                            <w:left w:val="none" w:sz="0" w:space="0" w:color="auto"/>
                            <w:bottom w:val="none" w:sz="0" w:space="0" w:color="auto"/>
                            <w:right w:val="none" w:sz="0" w:space="0" w:color="auto"/>
                          </w:divBdr>
                          <w:divsChild>
                            <w:div w:id="839083521">
                              <w:marLeft w:val="0"/>
                              <w:marRight w:val="0"/>
                              <w:marTop w:val="0"/>
                              <w:marBottom w:val="0"/>
                              <w:divBdr>
                                <w:top w:val="none" w:sz="0" w:space="0" w:color="auto"/>
                                <w:left w:val="none" w:sz="0" w:space="0" w:color="auto"/>
                                <w:bottom w:val="none" w:sz="0" w:space="0" w:color="auto"/>
                                <w:right w:val="none" w:sz="0" w:space="0" w:color="auto"/>
                              </w:divBdr>
                              <w:divsChild>
                                <w:div w:id="13383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686796">
      <w:bodyDiv w:val="1"/>
      <w:marLeft w:val="0"/>
      <w:marRight w:val="0"/>
      <w:marTop w:val="0"/>
      <w:marBottom w:val="0"/>
      <w:divBdr>
        <w:top w:val="none" w:sz="0" w:space="0" w:color="auto"/>
        <w:left w:val="none" w:sz="0" w:space="0" w:color="auto"/>
        <w:bottom w:val="none" w:sz="0" w:space="0" w:color="auto"/>
        <w:right w:val="none" w:sz="0" w:space="0" w:color="auto"/>
      </w:divBdr>
      <w:divsChild>
        <w:div w:id="1699349427">
          <w:marLeft w:val="0"/>
          <w:marRight w:val="0"/>
          <w:marTop w:val="0"/>
          <w:marBottom w:val="0"/>
          <w:divBdr>
            <w:top w:val="none" w:sz="0" w:space="0" w:color="auto"/>
            <w:left w:val="none" w:sz="0" w:space="0" w:color="auto"/>
            <w:bottom w:val="none" w:sz="0" w:space="0" w:color="auto"/>
            <w:right w:val="none" w:sz="0" w:space="0" w:color="auto"/>
          </w:divBdr>
          <w:divsChild>
            <w:div w:id="569535311">
              <w:marLeft w:val="0"/>
              <w:marRight w:val="0"/>
              <w:marTop w:val="0"/>
              <w:marBottom w:val="0"/>
              <w:divBdr>
                <w:top w:val="none" w:sz="0" w:space="0" w:color="auto"/>
                <w:left w:val="none" w:sz="0" w:space="0" w:color="auto"/>
                <w:bottom w:val="none" w:sz="0" w:space="0" w:color="auto"/>
                <w:right w:val="none" w:sz="0" w:space="0" w:color="auto"/>
              </w:divBdr>
              <w:divsChild>
                <w:div w:id="641421158">
                  <w:marLeft w:val="0"/>
                  <w:marRight w:val="0"/>
                  <w:marTop w:val="0"/>
                  <w:marBottom w:val="0"/>
                  <w:divBdr>
                    <w:top w:val="none" w:sz="0" w:space="0" w:color="auto"/>
                    <w:left w:val="none" w:sz="0" w:space="0" w:color="auto"/>
                    <w:bottom w:val="none" w:sz="0" w:space="0" w:color="auto"/>
                    <w:right w:val="none" w:sz="0" w:space="0" w:color="auto"/>
                  </w:divBdr>
                  <w:divsChild>
                    <w:div w:id="311182889">
                      <w:marLeft w:val="0"/>
                      <w:marRight w:val="0"/>
                      <w:marTop w:val="0"/>
                      <w:marBottom w:val="0"/>
                      <w:divBdr>
                        <w:top w:val="none" w:sz="0" w:space="0" w:color="auto"/>
                        <w:left w:val="none" w:sz="0" w:space="0" w:color="auto"/>
                        <w:bottom w:val="none" w:sz="0" w:space="0" w:color="auto"/>
                        <w:right w:val="none" w:sz="0" w:space="0" w:color="auto"/>
                      </w:divBdr>
                      <w:divsChild>
                        <w:div w:id="1128478110">
                          <w:marLeft w:val="0"/>
                          <w:marRight w:val="0"/>
                          <w:marTop w:val="0"/>
                          <w:marBottom w:val="0"/>
                          <w:divBdr>
                            <w:top w:val="none" w:sz="0" w:space="0" w:color="auto"/>
                            <w:left w:val="none" w:sz="0" w:space="0" w:color="auto"/>
                            <w:bottom w:val="none" w:sz="0" w:space="0" w:color="auto"/>
                            <w:right w:val="none" w:sz="0" w:space="0" w:color="auto"/>
                          </w:divBdr>
                          <w:divsChild>
                            <w:div w:id="1840001836">
                              <w:marLeft w:val="0"/>
                              <w:marRight w:val="0"/>
                              <w:marTop w:val="0"/>
                              <w:marBottom w:val="0"/>
                              <w:divBdr>
                                <w:top w:val="none" w:sz="0" w:space="0" w:color="auto"/>
                                <w:left w:val="none" w:sz="0" w:space="0" w:color="auto"/>
                                <w:bottom w:val="none" w:sz="0" w:space="0" w:color="auto"/>
                                <w:right w:val="none" w:sz="0" w:space="0" w:color="auto"/>
                              </w:divBdr>
                              <w:divsChild>
                                <w:div w:id="16750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conomie.gouv.fr/files/files/ESPACE-EVENEMENTIEL/PAS/encarts-pas-salaries_v2.pdf" TargetMode="External"/><Relationship Id="rId4" Type="http://schemas.openxmlformats.org/officeDocument/2006/relationships/settings" Target="settings.xml"/><Relationship Id="rId9" Type="http://schemas.openxmlformats.org/officeDocument/2006/relationships/hyperlink" Target="https://www.economie.gouv.fr/prelevement-a-la-sour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CF03-1A3E-415E-AAE7-CF68FC38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cp:lastPrinted>2016-08-31T07:48:00Z</cp:lastPrinted>
  <dcterms:created xsi:type="dcterms:W3CDTF">2018-04-04T07:44:00Z</dcterms:created>
  <dcterms:modified xsi:type="dcterms:W3CDTF">2018-04-04T07:44:00Z</dcterms:modified>
</cp:coreProperties>
</file>